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Build an 8 AA Battery Pack</w:t>
      </w:r>
    </w:p>
    <w:p>
      <w:pPr>
        <w:spacing w:before="0" w:after="100" w:line="240" w:lineRule="auto"/>
        <w:jc w:val="center"/>
      </w:pPr>
      <w:r>
        <w:rPr>
          <w:rFonts w:ascii="Liberation Sans" w:hAnsi="Liberation Sans"/>
          <w:b w:val="0"/>
          <w:color w:val="666666"/>
          <w:sz w:val="22"/>
        </w:rPr>
        <w:t>A fused portable power source built inside a small wooden box</w:t>
      </w:r>
    </w:p>
    <w:p>
      <w:pPr>
        <w:spacing w:before="0" w:after="100" w:line="259" w:lineRule="auto"/>
        <w:jc w:val="left"/>
      </w:pPr>
      <w:r>
        <w:rPr>
          <w:rFonts w:ascii="Liberation Sans" w:hAnsi="Liberation Sans"/>
          <w:b w:val="0"/>
          <w:color w:val="111111"/>
          <w:sz w:val="19"/>
        </w:rPr>
        <w:t xml:space="preserve">This guide uses a commercial 8-cell series holder, a fuse, a master switch, and insulated output posts. </w:t>
      </w:r>
      <w:r>
        <w:rPr>
          <w:rFonts w:ascii="Liberation Sans" w:hAnsi="Liberation Sans"/>
          <w:b/>
          <w:color w:val="111111"/>
          <w:sz w:val="19"/>
        </w:rPr>
        <w:t>Use the pack only for low-current projects within the ratings of every component.</w:t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526280" cy="4526280"/>
            <wp:docPr id="1" name="Picture 1" title="Finished eight AA battery pack" descr="Open wooden box containing exactly eight AA batteries in a two by four holder, a fuse, switch, and red and black output pos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tery_pack_concept_cro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6280" cy="4526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20" w:line="240" w:lineRule="auto"/>
        <w:jc w:val="center"/>
      </w:pPr>
      <w:r>
        <w:rPr>
          <w:rFonts w:ascii="Liberation Sans" w:hAnsi="Liberation Sans"/>
          <w:b w:val="0"/>
          <w:color w:val="666666"/>
          <w:sz w:val="16"/>
        </w:rPr>
        <w:t>Concept mockup. Confirm the actual component dimensions before cutting or drilling.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1800"/>
        <w:gridCol w:w="1944"/>
        <w:gridCol w:w="4248"/>
      </w:tblGrid>
      <w:tr>
        <w:trPr>
          <w:tblHeader w:val="true"/>
        </w:trPr>
        <w:tc>
          <w:tcPr>
            <w:tcW w:type="dxa" w:w="2088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Battery type</w:t>
            </w:r>
          </w:p>
        </w:tc>
        <w:tc>
          <w:tcPr>
            <w:tcW w:type="dxa" w:w="1800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Per cell</w:t>
            </w:r>
          </w:p>
        </w:tc>
        <w:tc>
          <w:tcPr>
            <w:tcW w:type="dxa" w:w="1944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Pack output</w:t>
            </w:r>
          </w:p>
        </w:tc>
        <w:tc>
          <w:tcPr>
            <w:tcW w:type="dxa" w:w="4248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Important note</w:t>
            </w:r>
          </w:p>
        </w:tc>
      </w:tr>
      <w:tr>
        <w:trPr>
          <w:cantSplit/>
        </w:trPr>
        <w:tc>
          <w:tcPr>
            <w:tcW w:type="dxa" w:w="2088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7"/>
              </w:rPr>
              <w:t>Alkaline</w:t>
            </w:r>
          </w:p>
        </w:tc>
        <w:tc>
          <w:tcPr>
            <w:tcW w:type="dxa" w:w="1800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 w:val="0"/>
                <w:color w:val="111111"/>
                <w:sz w:val="17"/>
              </w:rPr>
              <w:t>1.5 V</w:t>
            </w:r>
          </w:p>
        </w:tc>
        <w:tc>
          <w:tcPr>
            <w:tcW w:type="dxa" w:w="1944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7"/>
              </w:rPr>
              <w:t>12.0 V nominal</w:t>
            </w:r>
          </w:p>
        </w:tc>
        <w:tc>
          <w:tcPr>
            <w:tcW w:type="dxa" w:w="4248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7"/>
              </w:rPr>
              <w:t>Do not recharge. Fresh cells may measure above 12 V.</w:t>
            </w:r>
          </w:p>
        </w:tc>
      </w:tr>
      <w:tr>
        <w:trPr>
          <w:cantSplit/>
        </w:trPr>
        <w:tc>
          <w:tcPr>
            <w:tcW w:type="dxa" w:w="208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7"/>
              </w:rPr>
              <w:t>NiMH rechargeable</w:t>
            </w:r>
          </w:p>
        </w:tc>
        <w:tc>
          <w:tcPr>
            <w:tcW w:type="dxa" w:w="180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 w:val="0"/>
                <w:color w:val="111111"/>
                <w:sz w:val="17"/>
              </w:rPr>
              <w:t>1.2 V</w:t>
            </w:r>
          </w:p>
        </w:tc>
        <w:tc>
          <w:tcPr>
            <w:tcW w:type="dxa" w:w="1944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7"/>
              </w:rPr>
              <w:t>9.6 V nominal</w:t>
            </w:r>
          </w:p>
        </w:tc>
        <w:tc>
          <w:tcPr>
            <w:tcW w:type="dxa" w:w="42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7"/>
              </w:rPr>
              <w:t>Remove cells and use an approved NiMH charger.</w:t>
            </w:r>
          </w:p>
        </w:tc>
      </w:tr>
    </w:tbl>
    <w:p>
      <w:pPr>
        <w:pStyle w:val="Heading1"/>
        <w:keepNext/>
        <w:spacing w:before="100" w:after="80" w:line="240" w:lineRule="auto"/>
        <w:jc w:val="left"/>
      </w:pPr>
      <w:r>
        <w:rPr>
          <w:rFonts w:ascii="Liberation Sans" w:hAnsi="Liberation Sans"/>
          <w:b/>
          <w:color w:val="111111"/>
          <w:sz w:val="30"/>
        </w:rPr>
        <w:t>Parts and tools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"/>
        <w:gridCol w:w="3916"/>
        <w:gridCol w:w="748"/>
        <w:gridCol w:w="4377"/>
      </w:tblGrid>
      <w:tr>
        <w:trPr>
          <w:tblHeader w:val="true"/>
        </w:trPr>
        <w:tc>
          <w:tcPr>
            <w:tcW w:type="dxa" w:w="748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Qty</w:t>
            </w:r>
          </w:p>
        </w:tc>
        <w:tc>
          <w:tcPr>
            <w:tcW w:type="dxa" w:w="3916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Part</w:t>
            </w:r>
          </w:p>
        </w:tc>
        <w:tc>
          <w:tcPr>
            <w:tcW w:type="dxa" w:w="748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Qty</w:t>
            </w:r>
          </w:p>
        </w:tc>
        <w:tc>
          <w:tcPr>
            <w:tcW w:type="dxa" w:w="4377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Part</w:t>
            </w:r>
          </w:p>
        </w:tc>
      </w:tr>
      <w:tr>
        <w:trPr>
          <w:cantSplit/>
        </w:trPr>
        <w:tc>
          <w:tcPr>
            <w:tcW w:type="dxa" w:w="7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391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8-AA series battery holder with leads</w:t>
            </w:r>
          </w:p>
        </w:tc>
        <w:tc>
          <w:tcPr>
            <w:tcW w:type="dxa" w:w="7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437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Small hinged wooden box</w:t>
            </w:r>
          </w:p>
        </w:tc>
      </w:tr>
      <w:tr>
        <w:trPr>
          <w:cantSplit/>
        </w:trPr>
        <w:tc>
          <w:tcPr>
            <w:tcW w:type="dxa" w:w="748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8</w:t>
            </w:r>
          </w:p>
        </w:tc>
        <w:tc>
          <w:tcPr>
            <w:tcW w:type="dxa" w:w="3916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Matched AA cells of one chemistry</w:t>
            </w:r>
          </w:p>
        </w:tc>
        <w:tc>
          <w:tcPr>
            <w:tcW w:type="dxa" w:w="748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4377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SPST rocker switch rated at least 3 A at 12 VDC</w:t>
            </w:r>
          </w:p>
        </w:tc>
      </w:tr>
      <w:tr>
        <w:trPr>
          <w:cantSplit/>
        </w:trPr>
        <w:tc>
          <w:tcPr>
            <w:tcW w:type="dxa" w:w="7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391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Inline fuse holder</w:t>
            </w:r>
          </w:p>
        </w:tc>
        <w:tc>
          <w:tcPr>
            <w:tcW w:type="dxa" w:w="7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437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1 A fuse to start, or the smallest fuse that runs the load</w:t>
            </w:r>
          </w:p>
        </w:tc>
      </w:tr>
      <w:tr>
        <w:trPr>
          <w:cantSplit/>
        </w:trPr>
        <w:tc>
          <w:tcPr>
            <w:tcW w:type="dxa" w:w="748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 ea</w:t>
            </w:r>
          </w:p>
        </w:tc>
        <w:tc>
          <w:tcPr>
            <w:tcW w:type="dxa" w:w="3916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Red and black insulated binding posts</w:t>
            </w:r>
          </w:p>
        </w:tc>
        <w:tc>
          <w:tcPr>
            <w:tcW w:type="dxa" w:w="748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3 ft</w:t>
            </w:r>
          </w:p>
        </w:tc>
        <w:tc>
          <w:tcPr>
            <w:tcW w:type="dxa" w:w="4377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18-22 AWG stranded red and black wire</w:t>
            </w:r>
          </w:p>
        </w:tc>
      </w:tr>
      <w:tr>
        <w:trPr>
          <w:cantSplit/>
        </w:trPr>
        <w:tc>
          <w:tcPr>
            <w:tcW w:type="dxa" w:w="7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As needed</w:t>
            </w:r>
          </w:p>
        </w:tc>
        <w:tc>
          <w:tcPr>
            <w:tcW w:type="dxa" w:w="3916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Crimp terminals or solder and heat-shrink</w:t>
            </w:r>
          </w:p>
        </w:tc>
        <w:tc>
          <w:tcPr>
            <w:tcW w:type="dxa" w:w="748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4377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Thin closed-cell foam pad for the lid</w:t>
            </w:r>
          </w:p>
        </w:tc>
      </w:tr>
      <w:tr>
        <w:trPr>
          <w:cantSplit/>
        </w:trPr>
        <w:tc>
          <w:tcPr>
            <w:tcW w:type="dxa" w:w="748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As needed</w:t>
            </w:r>
          </w:p>
        </w:tc>
        <w:tc>
          <w:tcPr>
            <w:tcW w:type="dxa" w:w="3916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Small screws, standoffs, or secure adhesive</w:t>
            </w:r>
          </w:p>
        </w:tc>
        <w:tc>
          <w:tcPr>
            <w:tcW w:type="dxa" w:w="748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Tools</w:t>
            </w:r>
          </w:p>
        </w:tc>
        <w:tc>
          <w:tcPr>
            <w:tcW w:type="dxa" w:w="4377"/>
            <w:shd w:fill="F3F4F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4" w:type="dxa"/>
              <w:start w:w="78" w:type="dxa"/>
              <w:bottom w:w="64" w:type="dxa"/>
              <w:end w:w="78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Ruler, drill, bits, stripper, crimper, multimeter, eye protection</w:t>
            </w:r>
          </w:p>
        </w:tc>
      </w:tr>
    </w:tbl>
    <w:p>
      <w:r>
        <w:br w:type="page"/>
      </w:r>
    </w:p>
    <w:p>
      <w:pPr>
        <w:pStyle w:val="Title"/>
        <w:spacing w:after="20"/>
        <w:jc w:val="left"/>
      </w:pPr>
      <w:r>
        <w:t>Build and Test the Battery Pack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537960" cy="3123692"/>
            <wp:docPr id="2" name="Picture 2" title="Suggested parts layout" descr="Top-down diagram of a wooden box with an eight-cell AA holder, inline fuse, rocker switch, and red and black output post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tery_pack_layou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123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537960" cy="1888744"/>
            <wp:docPr id="3" name="Picture 3" title="Battery pack wiring diagram" descr="The holder positive lead connects to the fuse, then the switch, then the red output. The holder negative lead connects directly to the black outpu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tery_pack_wir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1888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spacing w:before="100" w:after="80" w:line="240" w:lineRule="auto"/>
        <w:jc w:val="left"/>
      </w:pPr>
      <w:r>
        <w:rPr>
          <w:rFonts w:ascii="Liberation Sans" w:hAnsi="Liberation Sans"/>
          <w:b/>
          <w:color w:val="111111"/>
          <w:sz w:val="30"/>
        </w:rPr>
        <w:t>Assembly procedure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6263"/>
        <w:gridCol w:w="2880"/>
      </w:tblGrid>
      <w:tr>
        <w:trPr>
          <w:tblHeader w:val="true"/>
        </w:trPr>
        <w:tc>
          <w:tcPr>
            <w:tcW w:type="dxa" w:w="792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Step</w:t>
            </w:r>
          </w:p>
        </w:tc>
        <w:tc>
          <w:tcPr>
            <w:tcW w:type="dxa" w:w="6263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880"/>
            <w:shd w:fill="2B2F33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FFFFFF"/>
                <w:sz w:val="18"/>
              </w:rPr>
              <w:t>Check</w:t>
            </w:r>
          </w:p>
        </w:tc>
      </w:tr>
      <w:tr>
        <w:trPr>
          <w:cantSplit/>
        </w:trPr>
        <w:tc>
          <w:tcPr>
            <w:tcW w:type="dxa" w:w="792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1</w:t>
            </w:r>
          </w:p>
        </w:tc>
        <w:tc>
          <w:tcPr>
            <w:tcW w:type="dxa" w:w="6263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Dry-fit the holder, fuse, switch, posts, wiring, and lid foam. Close the lid gently before drilling.</w:t>
            </w:r>
          </w:p>
        </w:tc>
        <w:tc>
          <w:tcPr>
            <w:tcW w:type="dxa" w:w="2880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No part is crushed or pinched.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2</w:t>
            </w:r>
          </w:p>
        </w:tc>
        <w:tc>
          <w:tcPr>
            <w:tcW w:type="dxa" w:w="626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Mark the switch and post holes on the front wall. Remove all parts, drill pilot holes, enlarge carefully, and smooth splinters.</w:t>
            </w:r>
          </w:p>
        </w:tc>
        <w:tc>
          <w:tcPr>
            <w:tcW w:type="dxa" w:w="28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Hardware sits straight and clears the lid.</w:t>
            </w:r>
          </w:p>
        </w:tc>
      </w:tr>
      <w:tr>
        <w:trPr>
          <w:cantSplit/>
        </w:trPr>
        <w:tc>
          <w:tcPr>
            <w:tcW w:type="dxa" w:w="792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3</w:t>
            </w:r>
          </w:p>
        </w:tc>
        <w:tc>
          <w:tcPr>
            <w:tcW w:type="dxa" w:w="6263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Mount the holder and fuse securely. Mount the rocker switch and insulated red and black posts. Do not leave metal terminals touching wood or each other.</w:t>
            </w:r>
          </w:p>
        </w:tc>
        <w:tc>
          <w:tcPr>
            <w:tcW w:type="dxa" w:w="2880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Nothing moves when the box is tilted.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4</w:t>
            </w:r>
          </w:p>
        </w:tc>
        <w:tc>
          <w:tcPr>
            <w:tcW w:type="dxa" w:w="626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With no batteries installed, connect holder positive to fuse, fuse to switch, and switch to the red post. Connect holder negative to the black post.</w:t>
            </w:r>
          </w:p>
        </w:tc>
        <w:tc>
          <w:tcPr>
            <w:tcW w:type="dxa" w:w="28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Heat-shrink covers every joint.</w:t>
            </w:r>
          </w:p>
        </w:tc>
      </w:tr>
      <w:tr>
        <w:trPr>
          <w:cantSplit/>
        </w:trPr>
        <w:tc>
          <w:tcPr>
            <w:tcW w:type="dxa" w:w="792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5</w:t>
            </w:r>
          </w:p>
        </w:tc>
        <w:tc>
          <w:tcPr>
            <w:tcW w:type="dxa" w:w="6263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Inspect polarity and continuity. With the switch OFF, verify there is no low-resistance short between the red and black posts.</w:t>
            </w:r>
          </w:p>
        </w:tc>
        <w:tc>
          <w:tcPr>
            <w:tcW w:type="dxa" w:w="2880"/>
            <w:shd w:fill="FBF7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No short circuit is present.</w:t>
            </w:r>
          </w:p>
        </w:tc>
      </w:tr>
      <w:tr>
        <w:trPr>
          <w:cantSplit/>
        </w:trPr>
        <w:tc>
          <w:tcPr>
            <w:tcW w:type="dxa" w:w="792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Liberation Sans" w:hAnsi="Liberation Sans"/>
                <w:b/>
                <w:color w:val="111111"/>
                <w:sz w:val="16"/>
              </w:rPr>
              <w:t>6</w:t>
            </w:r>
          </w:p>
        </w:tc>
        <w:tc>
          <w:tcPr>
            <w:tcW w:type="dxa" w:w="6263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Insert eight matched cells exactly as marked. Set the meter to DC volts, connect black to black and red to red, then switch ON.</w:t>
            </w:r>
          </w:p>
        </w:tc>
        <w:tc>
          <w:tcPr>
            <w:tcW w:type="dxa" w:w="2880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80" w:type="dxa"/>
              <w:bottom w:w="68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Liberation Sans" w:hAnsi="Liberation Sans"/>
                <w:b w:val="0"/>
                <w:color w:val="111111"/>
                <w:sz w:val="16"/>
              </w:rPr>
              <w:t>About 12 V alkaline or 9.6 V NiMH.</w:t>
            </w:r>
          </w:p>
        </w:tc>
      </w:tr>
    </w:tbl>
    <w:p>
      <w:pPr>
        <w:pStyle w:val="Heading1"/>
        <w:keepNext/>
        <w:spacing w:before="100" w:after="80" w:line="240" w:lineRule="auto"/>
        <w:jc w:val="left"/>
      </w:pPr>
      <w:r>
        <w:rPr>
          <w:rFonts w:ascii="Liberation Sans" w:hAnsi="Liberation Sans"/>
          <w:b/>
          <w:color w:val="111111"/>
          <w:sz w:val="30"/>
        </w:rPr>
        <w:t>Safety and use limits</w:t>
      </w:r>
    </w:p>
    <w:p>
      <w:pPr>
        <w:pStyle w:val="ListBullet"/>
        <w:spacing w:before="0" w:after="10" w:line="240" w:lineRule="auto"/>
        <w:ind w:left="317" w:hanging="202"/>
      </w:pPr>
      <w:r>
        <w:rPr>
          <w:rFonts w:ascii="Liberation Sans" w:hAnsi="Liberation Sans"/>
          <w:b w:val="0"/>
          <w:color w:val="111111"/>
          <w:sz w:val="17"/>
        </w:rPr>
        <w:t>Never short the output posts. Install the fuse before inserting the batteries.</w:t>
      </w:r>
    </w:p>
    <w:p>
      <w:pPr>
        <w:pStyle w:val="ListBullet"/>
        <w:spacing w:before="0" w:after="10" w:line="240" w:lineRule="auto"/>
        <w:ind w:left="317" w:hanging="202"/>
      </w:pPr>
      <w:r>
        <w:rPr>
          <w:rFonts w:ascii="Liberation Sans" w:hAnsi="Liberation Sans"/>
          <w:b w:val="0"/>
          <w:color w:val="111111"/>
          <w:sz w:val="17"/>
        </w:rPr>
        <w:t>Use matched cells of one brand, chemistry, and age. Remove them for storage and discard any leaking or damaged cell.</w:t>
      </w:r>
    </w:p>
    <w:p>
      <w:pPr>
        <w:pStyle w:val="ListBullet"/>
        <w:spacing w:before="0" w:after="10" w:line="240" w:lineRule="auto"/>
        <w:ind w:left="317" w:hanging="202"/>
      </w:pPr>
      <w:r>
        <w:rPr>
          <w:rFonts w:ascii="Liberation Sans" w:hAnsi="Liberation Sans"/>
          <w:b w:val="0"/>
          <w:color w:val="111111"/>
          <w:sz w:val="17"/>
        </w:rPr>
        <w:t>Use only for low-current electronics, demonstrations, LEDs, and small test circuits - never starters, heaters, high-current motors, or vehicle circuits.</w:t>
      </w:r>
    </w:p>
    <w:p>
      <w:pPr>
        <w:pStyle w:val="ListBullet"/>
        <w:spacing w:before="0" w:after="10" w:line="240" w:lineRule="auto"/>
        <w:ind w:left="317" w:hanging="202"/>
      </w:pPr>
      <w:r>
        <w:rPr>
          <w:rFonts w:ascii="Liberation Sans" w:hAnsi="Liberation Sans"/>
          <w:b w:val="0"/>
          <w:color w:val="111111"/>
          <w:sz w:val="17"/>
        </w:rPr>
        <w:t>If any component becomes warm, switch OFF and disconnect the load immediately.</w:t>
      </w:r>
    </w:p>
    <w:sectPr w:rsidR="00FC693F" w:rsidRPr="0006063C" w:rsidSect="00034616">
      <w:footerReference w:type="default" r:id="rId9"/>
      <w:pgSz w:w="12240" w:h="15840"/>
      <w:pgMar w:top="605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Liberation Sans" w:hAnsi="Liberation Sans"/>
        <w:b w:val="0"/>
        <w:color w:val="666666"/>
        <w:sz w:val="16"/>
      </w:rPr>
      <w:t xml:space="preserve">8 AA Battery Pack Build Guide   |   Page </w:t>
    </w:r>
    <w:r>
      <w:rPr>
        <w:rFonts w:ascii="Liberation Sans" w:hAnsi="Liberation Sans"/>
        <w:color w:val="666666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11111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an 8 AA Battery Pack</dc:title>
  <dc:subject>Illustrated build guide for a fused eight-cell AA battery pack in a wooden enclosure</dc:subject>
  <dc:creator>Marcus Jenkins</dc:creator>
  <cp:keywords>AA battery pack, 12 volt, wiring, fuse, switch, binding posts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